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sz w:val="40"/>
          <w:szCs w:val="4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460.0" w:type="dxa"/>
        <w:jc w:val="left"/>
        <w:tblInd w:w="19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705"/>
        <w:gridCol w:w="4905"/>
        <w:gridCol w:w="660"/>
        <w:gridCol w:w="5190"/>
        <w:tblGridChange w:id="0">
          <w:tblGrid>
            <w:gridCol w:w="705"/>
            <w:gridCol w:w="4905"/>
            <w:gridCol w:w="660"/>
            <w:gridCol w:w="5190"/>
          </w:tblGrid>
        </w:tblGridChange>
      </w:tblGrid>
      <w:tr>
        <w:trPr>
          <w:cantSplit w:val="0"/>
          <w:trHeight w:val="840" w:hRule="atLeast"/>
          <w:tblHeader w:val="0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>
                <w:b w:val="1"/>
                <w:sz w:val="54"/>
                <w:szCs w:val="54"/>
              </w:rPr>
            </w:pPr>
            <w:r w:rsidDel="00000000" w:rsidR="00000000" w:rsidRPr="00000000">
              <w:rPr>
                <w:b w:val="1"/>
                <w:sz w:val="54"/>
                <w:szCs w:val="54"/>
                <w:rtl w:val="0"/>
              </w:rPr>
              <w:t xml:space="preserve">60 MIN</w:t>
            </w:r>
          </w:p>
        </w:tc>
        <w:tc>
          <w:tcPr>
            <w:gridSpan w:val="2"/>
            <w:shd w:fill="auto" w:val="clear"/>
            <w:tcMar>
              <w:top w:w="0.0" w:type="dxa"/>
              <w:left w:w="0.0" w:type="dxa"/>
              <w:bottom w:w="0.0" w:type="dxa"/>
              <w:right w:w="0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  <w:sz w:val="54"/>
                <w:szCs w:val="54"/>
              </w:rPr>
            </w:pPr>
            <w:r w:rsidDel="00000000" w:rsidR="00000000" w:rsidRPr="00000000">
              <w:rPr>
                <w:b w:val="1"/>
                <w:sz w:val="54"/>
                <w:szCs w:val="54"/>
                <w:rtl w:val="0"/>
              </w:rPr>
              <w:t xml:space="preserve">60 MIN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NEJKRATŠÍ CESTA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NEJKRATŠÍ CESTA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ALICE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ALICE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PÍSEŇ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PÍSEŇ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2"/>
                <w:szCs w:val="42"/>
                <w:rtl w:val="0"/>
              </w:rPr>
              <w:t xml:space="preserve">NOC JE JEŠTĚ MLADÁ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2"/>
                <w:szCs w:val="42"/>
                <w:rtl w:val="0"/>
              </w:rPr>
              <w:t xml:space="preserve">NOC JE JEŠTĚ MLADÁ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CHICAGO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CHICAGO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PLEŠATÁ ZPĚVAČKA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PLEŠATÁ ZPĚVAČKA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NOČNÍ PTÁCI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NOČNÍ PTÁCI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DOMÁCÍ KINO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DOMÁCÍ KINO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LUSTR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9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LUSTR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ROMEO A JULIETTA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ROMEO A JULIETTA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NOVINY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NOVINY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NIC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NIC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DÁMA S ČÁPEM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DÁMA S ČÁPEM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RADIOHIT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14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RADIOHIT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ŠKOLA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ŠKOLA</w:t>
            </w:r>
          </w:p>
        </w:tc>
      </w:tr>
      <w:tr>
        <w:trPr>
          <w:cantSplit w:val="0"/>
          <w:trHeight w:val="110.32679521276597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PODPAŽÍ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PODPAŽÍ</w:t>
            </w:r>
          </w:p>
        </w:tc>
      </w:tr>
      <w:tr>
        <w:trPr>
          <w:cantSplit w:val="0"/>
          <w:trHeight w:val="700.95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POCHYBY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17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b w:val="1"/>
                <w:sz w:val="44"/>
                <w:szCs w:val="44"/>
                <w:rtl w:val="0"/>
              </w:rPr>
              <w:t xml:space="preserve">POCHYBY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jc w:val="center"/>
              <w:rPr>
                <w:sz w:val="40"/>
                <w:szCs w:val="40"/>
              </w:rPr>
            </w:pPr>
            <w:r w:rsidDel="00000000" w:rsidR="00000000" w:rsidRPr="00000000">
              <w:rPr>
                <w:sz w:val="40"/>
                <w:szCs w:val="40"/>
                <w:rtl w:val="0"/>
              </w:rPr>
              <w:t xml:space="preserve">18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b w:val="1"/>
                <w:sz w:val="44"/>
                <w:szCs w:val="4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rPr>
          <w:sz w:val="36"/>
          <w:szCs w:val="36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0" w:top="0" w:left="0" w:right="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